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F7E357" w14:textId="1E45E1FA" w:rsidR="00A315C6" w:rsidRPr="008D4FA0" w:rsidRDefault="003F6DE6" w:rsidP="002B22DD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8D4FA0">
        <w:rPr>
          <w:rFonts w:ascii="Times New Roman" w:hAnsi="Times New Roman" w:cs="Times New Roman"/>
          <w:b/>
          <w:caps/>
          <w:sz w:val="24"/>
          <w:szCs w:val="24"/>
        </w:rPr>
        <w:t>Аннотация</w:t>
      </w:r>
      <w:r w:rsidR="00457E60" w:rsidRPr="008D4FA0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D21F7A" w:rsidRPr="008D4FA0">
        <w:rPr>
          <w:rFonts w:ascii="Times New Roman" w:hAnsi="Times New Roman" w:cs="Times New Roman"/>
          <w:b/>
          <w:caps/>
          <w:sz w:val="24"/>
          <w:szCs w:val="24"/>
        </w:rPr>
        <w:t xml:space="preserve">к </w:t>
      </w:r>
      <w:r w:rsidRPr="008D4FA0">
        <w:rPr>
          <w:rFonts w:ascii="Times New Roman" w:hAnsi="Times New Roman" w:cs="Times New Roman"/>
          <w:b/>
          <w:caps/>
          <w:sz w:val="24"/>
          <w:szCs w:val="24"/>
        </w:rPr>
        <w:t>рабочей программ</w:t>
      </w:r>
      <w:r w:rsidR="00D21F7A" w:rsidRPr="008D4FA0">
        <w:rPr>
          <w:rFonts w:ascii="Times New Roman" w:hAnsi="Times New Roman" w:cs="Times New Roman"/>
          <w:b/>
          <w:caps/>
          <w:sz w:val="24"/>
          <w:szCs w:val="24"/>
        </w:rPr>
        <w:t>е</w:t>
      </w:r>
      <w:r w:rsidR="00451CA6" w:rsidRPr="008D4FA0">
        <w:rPr>
          <w:rFonts w:ascii="Times New Roman" w:hAnsi="Times New Roman" w:cs="Times New Roman"/>
          <w:b/>
          <w:caps/>
          <w:sz w:val="24"/>
          <w:szCs w:val="24"/>
        </w:rPr>
        <w:t xml:space="preserve"> по </w:t>
      </w:r>
      <w:r w:rsidR="006D7E77" w:rsidRPr="008D4FA0">
        <w:rPr>
          <w:rFonts w:ascii="Times New Roman" w:hAnsi="Times New Roman" w:cs="Times New Roman"/>
          <w:b/>
          <w:caps/>
          <w:sz w:val="24"/>
          <w:szCs w:val="24"/>
        </w:rPr>
        <w:t>учебному предмету «</w:t>
      </w:r>
      <w:r w:rsidR="009D7114">
        <w:rPr>
          <w:rFonts w:ascii="Times New Roman" w:hAnsi="Times New Roman" w:cs="Times New Roman"/>
          <w:b/>
          <w:caps/>
          <w:sz w:val="24"/>
          <w:szCs w:val="24"/>
        </w:rPr>
        <w:t>ФИЗИКА. БАЗОВЫЙ УРОВЕНЬ</w:t>
      </w:r>
      <w:r w:rsidR="006D7E77" w:rsidRPr="008D4FA0">
        <w:rPr>
          <w:rFonts w:ascii="Times New Roman" w:hAnsi="Times New Roman" w:cs="Times New Roman"/>
          <w:b/>
          <w:caps/>
          <w:sz w:val="24"/>
          <w:szCs w:val="24"/>
        </w:rPr>
        <w:t>»</w:t>
      </w:r>
      <w:r w:rsidR="00451CA6" w:rsidRPr="008D4FA0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24646E" w:rsidRPr="008D4FA0">
        <w:rPr>
          <w:rFonts w:ascii="Times New Roman" w:hAnsi="Times New Roman" w:cs="Times New Roman"/>
          <w:b/>
          <w:caps/>
          <w:sz w:val="24"/>
          <w:szCs w:val="24"/>
        </w:rPr>
        <w:t xml:space="preserve">для обучающихся </w:t>
      </w:r>
      <w:r w:rsidR="00B23B17">
        <w:rPr>
          <w:rFonts w:ascii="Times New Roman" w:hAnsi="Times New Roman" w:cs="Times New Roman"/>
          <w:b/>
          <w:caps/>
          <w:sz w:val="24"/>
          <w:szCs w:val="24"/>
        </w:rPr>
        <w:t>10-11</w:t>
      </w:r>
      <w:r w:rsidR="00A14F84" w:rsidRPr="008D4FA0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24646E" w:rsidRPr="008D4FA0">
        <w:rPr>
          <w:rFonts w:ascii="Times New Roman" w:hAnsi="Times New Roman" w:cs="Times New Roman"/>
          <w:b/>
          <w:caps/>
          <w:sz w:val="24"/>
          <w:szCs w:val="24"/>
        </w:rPr>
        <w:t>классов</w:t>
      </w:r>
    </w:p>
    <w:p w14:paraId="21D96683" w14:textId="77777777" w:rsidR="00A315C6" w:rsidRPr="008D4FA0" w:rsidRDefault="00A315C6" w:rsidP="003F6D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A2AB54B" w14:textId="6632C032" w:rsidR="000F063C" w:rsidRPr="008D4FA0" w:rsidRDefault="00BD73FF" w:rsidP="00FD1040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</w:t>
      </w:r>
      <w:r w:rsidR="000F063C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D7E77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учебному предмету</w:t>
      </w:r>
      <w:r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7E77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9D7114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Физика. Базовый уровень</w:t>
      </w:r>
      <w:r w:rsidR="006D7E77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0F063C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646E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обучающихся </w:t>
      </w:r>
      <w:r w:rsidR="00B23B17">
        <w:rPr>
          <w:rFonts w:ascii="Times New Roman" w:eastAsia="Times New Roman" w:hAnsi="Times New Roman" w:cs="Times New Roman"/>
          <w:sz w:val="24"/>
          <w:szCs w:val="24"/>
          <w:lang w:eastAsia="ru-RU"/>
        </w:rPr>
        <w:t>10-11</w:t>
      </w:r>
      <w:r w:rsidR="0024646E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</w:t>
      </w:r>
      <w:r w:rsidR="000F063C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МАОУ Андреевской</w:t>
      </w:r>
      <w:r w:rsidR="006D7E77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составлена</w:t>
      </w:r>
      <w:r w:rsidR="000F063C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следующих </w:t>
      </w:r>
      <w:r w:rsidR="000F063C" w:rsidRPr="008D4FA0">
        <w:rPr>
          <w:rFonts w:ascii="Times New Roman" w:eastAsia="Times New Roman" w:hAnsi="Times New Roman" w:cs="Times New Roman"/>
          <w:sz w:val="24"/>
          <w:szCs w:val="24"/>
        </w:rPr>
        <w:t>нормативно</w:t>
      </w:r>
      <w:r w:rsidR="000F063C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-правовых документов: </w:t>
      </w:r>
    </w:p>
    <w:p w14:paraId="6379E532" w14:textId="32EB1CB6" w:rsidR="000F063C" w:rsidRPr="000F063C" w:rsidRDefault="000F063C" w:rsidP="000F063C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AC0EA15" w14:textId="4773198A" w:rsidR="00B23B17" w:rsidRPr="00B23B17" w:rsidRDefault="00B23B17" w:rsidP="00B23B1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B23B1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1.</w:t>
      </w:r>
      <w:r w:rsidRPr="00B23B1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  <w:bookmarkStart w:id="0" w:name="_GoBack"/>
      <w:r w:rsidRPr="00B23B1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Приказа </w:t>
      </w:r>
      <w:r w:rsidR="00536F8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Министерства просвещения Российской Федерации от 17.05.2012</w:t>
      </w:r>
      <w:r w:rsidRPr="00B23B1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года №</w:t>
      </w:r>
      <w:r w:rsidR="00536F8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413 (с изменениями от 27.12.2023г</w:t>
      </w:r>
      <w:r w:rsidRPr="00B23B1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) «Об утверждении федерального государственного образовательного стандарта среднего общего образования».</w:t>
      </w:r>
    </w:p>
    <w:p w14:paraId="05E10DE9" w14:textId="5E68E009" w:rsidR="00B23B17" w:rsidRPr="00B23B17" w:rsidRDefault="00B23B17" w:rsidP="00B23B1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B23B1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2.</w:t>
      </w:r>
      <w:r w:rsidRPr="00B23B1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  <w:t>Приказа Министерства просве</w:t>
      </w:r>
      <w:r w:rsidR="00536F8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щения Российской Федерации от 18.05.2023 № 371</w:t>
      </w:r>
      <w:r w:rsidRPr="00B23B1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bookmarkEnd w:id="0"/>
      <w:r w:rsidRPr="00B23B1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«Об утверждении федеральной образовательной программы среднего общего образования», федеральной рабочей программы по учебному предмету «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Физика</w:t>
      </w:r>
      <w:r w:rsidRPr="00B23B1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» (базовый уровень).</w:t>
      </w:r>
    </w:p>
    <w:p w14:paraId="25DF54CD" w14:textId="77777777" w:rsidR="00B23B17" w:rsidRPr="00B23B17" w:rsidRDefault="00B23B17" w:rsidP="00B23B1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B23B1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3.</w:t>
      </w:r>
      <w:r w:rsidRPr="00B23B1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  <w:t>Образовательной программы среднего общего образования муниципального автономного общеобразовательного учреждения Андреевской средней общеобразовательной школы Тюменского муниципального района.</w:t>
      </w:r>
    </w:p>
    <w:p w14:paraId="61673270" w14:textId="20F9E621" w:rsidR="00A315C6" w:rsidRDefault="00A315C6" w:rsidP="00B23B17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5365655A" w14:textId="73EE056F" w:rsidR="00E94141" w:rsidRDefault="00E94141" w:rsidP="00BD73F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0D536811" w14:textId="033A166C" w:rsidR="00E94141" w:rsidRDefault="00E94141" w:rsidP="008D4FA0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учебному предмету «</w:t>
      </w:r>
      <w:r w:rsidR="009D7114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Физика</w:t>
      </w:r>
      <w:r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>» (базовый уровень) (предметная область «</w:t>
      </w:r>
      <w:r w:rsidR="009D7114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Естественнонаучные предметы</w:t>
      </w:r>
      <w:r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») включает пояснительную записку, содержание обучения, планируемые результаты освоения программы по математике, разработана на основе ФГОС ООО. </w:t>
      </w:r>
    </w:p>
    <w:p w14:paraId="6039ACE0" w14:textId="77777777" w:rsidR="00B23B17" w:rsidRPr="00B23B17" w:rsidRDefault="00B23B17" w:rsidP="00B23B17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B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программы, представленных в ФГОС СОО, а также с учётом федеральной рабочей программы воспитания и концепции преподавания учебного предмета «Физика» в образовательных организациях Российской Федерации, реализующих основные образовательные программы.</w:t>
      </w:r>
    </w:p>
    <w:p w14:paraId="1FA9F228" w14:textId="77777777" w:rsidR="00B23B17" w:rsidRPr="00B23B17" w:rsidRDefault="00B23B17" w:rsidP="00B23B17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B1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программы по физике направлено на формирование естественно-научной картины мира обучающихся 10–11 классов при обучении их физике на базовом уровне на основе системно-деятельностного подхода. Программа по физике соответствует требованиям ФГОС СОО к планируемым личностным, предметным и метапредметным результатам обучения, а также учитывает необходимость реализации межпредметных связей физики с естественно-научными учебными предметами. В ней определяются основные цели изучения физики на уровне среднего общего образования, планируемые результаты освоения курса физики: личностные, метапредметные, предметные (на базовом уровне).</w:t>
      </w:r>
    </w:p>
    <w:p w14:paraId="55BBA7C5" w14:textId="77777777" w:rsidR="00B23B17" w:rsidRPr="00B23B17" w:rsidRDefault="00B23B17" w:rsidP="00B23B17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B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по физике включает:</w:t>
      </w:r>
    </w:p>
    <w:p w14:paraId="1B201619" w14:textId="77777777" w:rsidR="00B23B17" w:rsidRPr="00B23B17" w:rsidRDefault="00B23B17" w:rsidP="00B23B17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B17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B23B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планируемые результаты освоения курса физики на базовом уровне, в том числе предметные результаты по годам обучения;</w:t>
      </w:r>
    </w:p>
    <w:p w14:paraId="38FC7547" w14:textId="77777777" w:rsidR="00B23B17" w:rsidRPr="00B23B17" w:rsidRDefault="00B23B17" w:rsidP="00B23B17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B17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B23B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содержание учебного предмета «Физика» по годам обучения.</w:t>
      </w:r>
    </w:p>
    <w:p w14:paraId="482C0779" w14:textId="77777777" w:rsidR="00B23B17" w:rsidRPr="00B23B17" w:rsidRDefault="00B23B17" w:rsidP="00B23B17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B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Школьный курс физики – системообразующий для естественно-научных учебных предметов, поскольку физические законы лежат в основе процессов и явлений, изучаемых химией, биологией, физической географией и астрономией. Использование и активное применение физических знаний определяет характер и развитие разнообразных технологий в сфере энергетики, транспорта, освоения космоса, получения новых материалов с заданными свойствами и других. Изучение физики вносит основной вклад в формирование естественно-научной картины мира обучающихся, в формирование умений применять научный метод познания при выполнении ими учебных исследований. </w:t>
      </w:r>
    </w:p>
    <w:p w14:paraId="5C278F43" w14:textId="77777777" w:rsidR="00B23B17" w:rsidRPr="00B23B17" w:rsidRDefault="00B23B17" w:rsidP="00B23B17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B17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основу курса физики для уровня среднего общего образования положен ряд идей, которые можно рассматривать как принципы его построения.</w:t>
      </w:r>
    </w:p>
    <w:p w14:paraId="74AFE32A" w14:textId="77777777" w:rsidR="00B23B17" w:rsidRPr="00B23B17" w:rsidRDefault="00B23B17" w:rsidP="00B23B17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B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Идея целостности. В соответствии с ней курс является логически завершённым, он содержит материал из всех разделов физики, включает как вопросы классической, так и современной физики.</w:t>
      </w:r>
    </w:p>
    <w:p w14:paraId="1AAABCB1" w14:textId="77777777" w:rsidR="00B23B17" w:rsidRPr="00B23B17" w:rsidRDefault="00B23B17" w:rsidP="00B23B17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B17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Идея генерализации. В соответствии с ней материал курса физики объединён вокруг физических теорий. Ведущим в курсе является формирование представлений о структурных уровнях материи, веществе и поле.</w:t>
      </w:r>
    </w:p>
    <w:p w14:paraId="2315A4A6" w14:textId="77777777" w:rsidR="00B23B17" w:rsidRPr="00B23B17" w:rsidRDefault="00B23B17" w:rsidP="00B23B17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B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Идея </w:t>
      </w:r>
      <w:proofErr w:type="spellStart"/>
      <w:r w:rsidRPr="00B23B17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гуманитаризации</w:t>
      </w:r>
      <w:proofErr w:type="spellEnd"/>
      <w:r w:rsidRPr="00B23B17">
        <w:rPr>
          <w:rFonts w:ascii="Times New Roman" w:eastAsia="Times New Roman" w:hAnsi="Times New Roman" w:cs="Times New Roman"/>
          <w:sz w:val="24"/>
          <w:szCs w:val="24"/>
          <w:lang w:eastAsia="ru-RU"/>
        </w:rPr>
        <w:t>. Её реализация предполагает использование гуманитарного потенциала физической науки, осмысление связи развития физики с развитием общества, а также с мировоззренческими, нравственными и экологическими проблемами.</w:t>
      </w:r>
    </w:p>
    <w:p w14:paraId="105A3FB0" w14:textId="77777777" w:rsidR="00B23B17" w:rsidRPr="00B23B17" w:rsidRDefault="00B23B17" w:rsidP="00B23B17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B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Идея прикладной направленности. Курс физики предполагает знакомство с широким кругом технических и технологических приложений изученных теорий и законов. </w:t>
      </w:r>
    </w:p>
    <w:p w14:paraId="7149EC12" w14:textId="77777777" w:rsidR="00B23B17" w:rsidRPr="00B23B17" w:rsidRDefault="00B23B17" w:rsidP="00B23B17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B17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Идея экологизации реализуется посредством введения элементов содержания, посвящённых экологическим проблемам современности, которые связаны с развитием техники и технологий, а также обсуждения проблем рационального природопользования и экологической безопасности.</w:t>
      </w:r>
    </w:p>
    <w:p w14:paraId="3BF26407" w14:textId="77777777" w:rsidR="00B23B17" w:rsidRPr="00B23B17" w:rsidRDefault="00B23B17" w:rsidP="00B23B17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B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Стержневыми элементами курса физики на уровне среднего общего образования являются физические теории (формирование представлений о структуре построения физической теории, роли фундаментальных законов и принципов в современных представлениях о природе, границах применимости теорий, для описания естественно-научных явлений и процессов). </w:t>
      </w:r>
    </w:p>
    <w:p w14:paraId="5CF43330" w14:textId="77777777" w:rsidR="00B23B17" w:rsidRPr="00B23B17" w:rsidRDefault="00B23B17" w:rsidP="00B23B17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B17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Системно-деятельностный подход в курсе физики реализуется прежде всего за счёт организации экспериментальной деятельности обучающихся. Для базового уровня курса физики – это использование системы фронтальных кратковременных экспериментов и лабораторных работ, которые в программе по физике объединены в общий список ученических практических работ. Выделение в указанном перечне лабораторных работ, проводимых для контроля и оценки, осуществляется участниками образовательного процесса исходя из особенностей планирования и оснащения кабинета физики. При этом обеспечивается овладение обучающимися умениями проводить косвенные измерения, исследования зависимостей физических величин и постановку опытов по проверке предложенных гипотез.</w:t>
      </w:r>
    </w:p>
    <w:p w14:paraId="1F5C9FB1" w14:textId="77777777" w:rsidR="00B23B17" w:rsidRPr="00B23B17" w:rsidRDefault="00B23B17" w:rsidP="00B23B17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B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Большое внимание уделяется решению расчётных и качественных задач. При этом для расчётных задач приоритетом являются задачи с явно заданной физической моделью, позволяющие применять изученные законы и закономерности как из одного раздела курса, так и интегрируя знания из разных разделов. Для качественных задач приоритетом являются задания на объяснение протекания физических явлений и процессов в окружающей жизни, требующие выбора физической модели для ситуации практико-ориентированного характера. </w:t>
      </w:r>
    </w:p>
    <w:p w14:paraId="3F670851" w14:textId="77777777" w:rsidR="00B23B17" w:rsidRPr="00B23B17" w:rsidRDefault="00B23B17" w:rsidP="00B23B17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B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требованиями ФГОС СОО к материально-техническому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естественно-научного цикла.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оборудование. </w:t>
      </w:r>
    </w:p>
    <w:p w14:paraId="6EB6DC0C" w14:textId="77777777" w:rsidR="00B23B17" w:rsidRPr="00B23B17" w:rsidRDefault="00B23B17" w:rsidP="00B23B17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B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процессов, эмпирических и фундаментальных законов, их технических применений. </w:t>
      </w:r>
    </w:p>
    <w:p w14:paraId="7824A347" w14:textId="77777777" w:rsidR="00B23B17" w:rsidRPr="00B23B17" w:rsidRDefault="00B23B17" w:rsidP="00B23B17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B17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обучающихся. Тематические комплекты лабораторного оборудования должны быть построены на комплексном использовании аналоговых и цифровых приборов, а также компьютерных измерительных систем в виде цифровых лабораторий.</w:t>
      </w:r>
    </w:p>
    <w:p w14:paraId="3098E2CA" w14:textId="77777777" w:rsidR="00B23B17" w:rsidRPr="00B23B17" w:rsidRDefault="00B23B17" w:rsidP="00B23B17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B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Основными целями изучения физики в общем образовании являются: </w:t>
      </w:r>
    </w:p>
    <w:p w14:paraId="74412CEE" w14:textId="77777777" w:rsidR="00B23B17" w:rsidRPr="00B23B17" w:rsidRDefault="00B23B17" w:rsidP="00B23B17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B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</w:t>
      </w:r>
      <w:r w:rsidRPr="00B23B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формирование интереса и стремления обучающихся к научному изучению природы, развитие их интеллектуальных и творческих способностей;</w:t>
      </w:r>
    </w:p>
    <w:p w14:paraId="0365A698" w14:textId="77777777" w:rsidR="00B23B17" w:rsidRPr="00B23B17" w:rsidRDefault="00B23B17" w:rsidP="00B23B17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B17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B23B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развитие представлений о научном методе познания и формирование исследовательского отношения к окружающим явлениям;</w:t>
      </w:r>
    </w:p>
    <w:p w14:paraId="6DB4B9B5" w14:textId="77777777" w:rsidR="00B23B17" w:rsidRPr="00B23B17" w:rsidRDefault="00B23B17" w:rsidP="00B23B17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B17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B23B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формирование научного мировоззрения как результата изучения основ строения материи и фундаментальных законов физики;</w:t>
      </w:r>
    </w:p>
    <w:p w14:paraId="49454033" w14:textId="77777777" w:rsidR="00B23B17" w:rsidRPr="00B23B17" w:rsidRDefault="00B23B17" w:rsidP="00B23B17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B17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B23B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формирование умений объяснять явления с использованием физических знаний и научных доказательств;</w:t>
      </w:r>
    </w:p>
    <w:p w14:paraId="00BCD0A7" w14:textId="77777777" w:rsidR="00B23B17" w:rsidRPr="00B23B17" w:rsidRDefault="00B23B17" w:rsidP="00B23B17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B17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B23B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формирование представлений о роли физики для развития других естественных наук, техники и технологий.</w:t>
      </w:r>
    </w:p>
    <w:p w14:paraId="669D4E43" w14:textId="77777777" w:rsidR="00B23B17" w:rsidRPr="00B23B17" w:rsidRDefault="00B23B17" w:rsidP="00B23B17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B1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Достижение этих целей обеспечивается решением следующих задач в процессе изучения курса физики на уровне среднего общего образования:</w:t>
      </w:r>
    </w:p>
    <w:p w14:paraId="3BD05801" w14:textId="77777777" w:rsidR="00B23B17" w:rsidRPr="00B23B17" w:rsidRDefault="00B23B17" w:rsidP="00B23B17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B17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B23B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приобретение системы знаний об общих физических закономерностях, законах, теориях, включая механику, молекулярную физику, электродинамику, квантовую физику и элементы астрофизики;</w:t>
      </w:r>
    </w:p>
    <w:p w14:paraId="42CCE060" w14:textId="77777777" w:rsidR="00B23B17" w:rsidRPr="00B23B17" w:rsidRDefault="00B23B17" w:rsidP="00B23B17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B17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B23B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жизни;</w:t>
      </w:r>
    </w:p>
    <w:p w14:paraId="48C89DB0" w14:textId="77777777" w:rsidR="00B23B17" w:rsidRPr="00B23B17" w:rsidRDefault="00B23B17" w:rsidP="00B23B17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B17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B23B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освоение способов решения различных задач с явно заданной физической моделью, задач, подразумевающих самостоятельное создание физической модели, адекватной условиям задачи;</w:t>
      </w:r>
    </w:p>
    <w:p w14:paraId="53564878" w14:textId="77777777" w:rsidR="00B23B17" w:rsidRPr="00B23B17" w:rsidRDefault="00B23B17" w:rsidP="00B23B17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B17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B23B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понимание физических основ и принципов действия технических устройств и технологических процессов, их влияния на окружающую среду; </w:t>
      </w:r>
    </w:p>
    <w:p w14:paraId="30271423" w14:textId="77777777" w:rsidR="00B23B17" w:rsidRPr="00B23B17" w:rsidRDefault="00B23B17" w:rsidP="00B23B17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B17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B23B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овладение методами самостоятельного планирования и проведения физических экспериментов, анализа и интерпретации информации, определения достоверности полученного результата;</w:t>
      </w:r>
    </w:p>
    <w:p w14:paraId="663C55CF" w14:textId="77777777" w:rsidR="00B23B17" w:rsidRPr="00B23B17" w:rsidRDefault="00B23B17" w:rsidP="00B23B17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B17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B23B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создание условий для развития умений проектно-исследовательской, творческой деятельности.</w:t>
      </w:r>
    </w:p>
    <w:p w14:paraId="33B4D0E6" w14:textId="77777777" w:rsidR="00B23B17" w:rsidRPr="00B23B17" w:rsidRDefault="00B23B17" w:rsidP="00B23B17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B1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изучение физики (базовый уровень) на уровне среднего общего образования отводится 136 часов: в 10 классе – 68 часов (2 часа в неделю), в 11 классе – 68 часов (2 часа в неделю).</w:t>
      </w:r>
    </w:p>
    <w:p w14:paraId="613A6CAC" w14:textId="3ABED435" w:rsidR="00B23B17" w:rsidRDefault="00B23B17" w:rsidP="00B23B17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B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Предлагаемый в программе по физике перечень лабораторных и практических работ является рекомендованным, учитель делает выбор проведения лабораторных работ и опытов с учётом индивидуальных особенностей обучающихся.</w:t>
      </w:r>
    </w:p>
    <w:sectPr w:rsidR="00B23B17">
      <w:pgSz w:w="11906" w:h="16838"/>
      <w:pgMar w:top="1134" w:right="850" w:bottom="1134" w:left="1362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E34852"/>
    <w:multiLevelType w:val="multilevel"/>
    <w:tmpl w:val="5DD8A2A8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7BF55C6"/>
    <w:multiLevelType w:val="hybridMultilevel"/>
    <w:tmpl w:val="E976D4B6"/>
    <w:lvl w:ilvl="0" w:tplc="1C4E4CAC">
      <w:start w:val="3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515298"/>
    <w:multiLevelType w:val="multilevel"/>
    <w:tmpl w:val="C16E2CB6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CDA4292"/>
    <w:multiLevelType w:val="multilevel"/>
    <w:tmpl w:val="49969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7B7AEA"/>
    <w:multiLevelType w:val="hybridMultilevel"/>
    <w:tmpl w:val="59FEB852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872936"/>
    <w:multiLevelType w:val="multilevel"/>
    <w:tmpl w:val="7FAEA1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623F69A0"/>
    <w:multiLevelType w:val="hybridMultilevel"/>
    <w:tmpl w:val="E75C6F26"/>
    <w:lvl w:ilvl="0" w:tplc="6B0870F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E27792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A89283A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ECF64BB6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EF7E759A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0CD46B0C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1D9AEF7E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5ECACA3E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374CC9AE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"/>
    <w:lvlOverride w:ilvl="0">
      <w:startOverride w:val="1"/>
    </w:lvlOverride>
  </w:num>
  <w:num w:numId="5">
    <w:abstractNumId w:val="7"/>
  </w:num>
  <w:num w:numId="6">
    <w:abstractNumId w:val="0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5C6"/>
    <w:rsid w:val="000743FB"/>
    <w:rsid w:val="000F063C"/>
    <w:rsid w:val="00114932"/>
    <w:rsid w:val="001465F9"/>
    <w:rsid w:val="001D4EDB"/>
    <w:rsid w:val="0024646E"/>
    <w:rsid w:val="002B22DD"/>
    <w:rsid w:val="00321F97"/>
    <w:rsid w:val="003D042B"/>
    <w:rsid w:val="003F6DE6"/>
    <w:rsid w:val="00451CA6"/>
    <w:rsid w:val="00457BFA"/>
    <w:rsid w:val="00457E60"/>
    <w:rsid w:val="00536F84"/>
    <w:rsid w:val="00594203"/>
    <w:rsid w:val="00651117"/>
    <w:rsid w:val="006D7E77"/>
    <w:rsid w:val="00735100"/>
    <w:rsid w:val="007755EC"/>
    <w:rsid w:val="008D4FA0"/>
    <w:rsid w:val="009D7114"/>
    <w:rsid w:val="00A14F84"/>
    <w:rsid w:val="00A315C6"/>
    <w:rsid w:val="00AA7667"/>
    <w:rsid w:val="00B14930"/>
    <w:rsid w:val="00B23B17"/>
    <w:rsid w:val="00BD73FF"/>
    <w:rsid w:val="00D21F7A"/>
    <w:rsid w:val="00D77A6B"/>
    <w:rsid w:val="00E94141"/>
    <w:rsid w:val="00FD1040"/>
    <w:rsid w:val="00FD5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EA39E"/>
  <w15:docId w15:val="{CA09AA53-8E2F-445C-BF08-99D49D0F5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5B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Pr>
      <w:color w:val="0000FF"/>
      <w:u w:val="single"/>
    </w:rPr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List Paragraph"/>
    <w:basedOn w:val="a"/>
    <w:uiPriority w:val="34"/>
    <w:qFormat/>
    <w:rsid w:val="005B2A38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qFormat/>
    <w:rsid w:val="00C7510B"/>
    <w:rPr>
      <w:rFonts w:eastAsia="Times New Roman" w:cs="Times New Roman"/>
    </w:rPr>
  </w:style>
  <w:style w:type="paragraph" w:styleId="a9">
    <w:name w:val="No Spacing"/>
    <w:qFormat/>
  </w:style>
  <w:style w:type="paragraph" w:styleId="aa">
    <w:name w:val="Normal (Web)"/>
    <w:basedOn w:val="a"/>
    <w:uiPriority w:val="99"/>
    <w:qFormat/>
    <w:pPr>
      <w:spacing w:beforeAutospacing="1" w:afterAutospacing="1"/>
      <w:jc w:val="both"/>
    </w:pPr>
    <w:rPr>
      <w:rFonts w:eastAsia="Calibri"/>
    </w:rPr>
  </w:style>
  <w:style w:type="paragraph" w:customStyle="1" w:styleId="11">
    <w:name w:val="Основной текст11"/>
    <w:basedOn w:val="a"/>
    <w:qFormat/>
    <w:pPr>
      <w:widowControl w:val="0"/>
      <w:shd w:val="clear" w:color="auto" w:fill="FFFFFF"/>
      <w:spacing w:line="230" w:lineRule="exact"/>
      <w:ind w:hanging="220"/>
      <w:jc w:val="center"/>
    </w:pPr>
    <w:rPr>
      <w:sz w:val="19"/>
      <w:szCs w:val="19"/>
    </w:rPr>
  </w:style>
  <w:style w:type="paragraph" w:customStyle="1" w:styleId="ab">
    <w:name w:val="Содержимое таблицы"/>
    <w:basedOn w:val="a"/>
    <w:qFormat/>
    <w:pPr>
      <w:widowControl w:val="0"/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2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1378</Words>
  <Characters>7860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сош№13</Company>
  <LinksUpToDate>false</LinksUpToDate>
  <CharactersWithSpaces>9220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dc:description/>
  <cp:lastModifiedBy>XTreme.ws</cp:lastModifiedBy>
  <cp:revision>3</cp:revision>
  <dcterms:created xsi:type="dcterms:W3CDTF">2023-09-29T12:28:00Z</dcterms:created>
  <dcterms:modified xsi:type="dcterms:W3CDTF">2024-12-10T06:42:00Z</dcterms:modified>
  <dc:language>ru-RU</dc:language>
</cp:coreProperties>
</file>